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C" w:rsidRPr="00087586" w:rsidRDefault="00087586" w:rsidP="00087586">
      <w:pPr>
        <w:spacing w:after="0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087586">
        <w:rPr>
          <w:rFonts w:ascii="Times New Roman" w:hAnsi="Times New Roman" w:cs="Times New Roman"/>
          <w:b/>
          <w:sz w:val="20"/>
        </w:rPr>
        <w:t>Instytut Pedagogiczny</w:t>
      </w:r>
    </w:p>
    <w:p w:rsidR="00087586" w:rsidRPr="00087586" w:rsidRDefault="00087586" w:rsidP="00087586">
      <w:pPr>
        <w:spacing w:after="0"/>
        <w:rPr>
          <w:rFonts w:ascii="Times New Roman" w:hAnsi="Times New Roman" w:cs="Times New Roman"/>
          <w:b/>
          <w:sz w:val="20"/>
        </w:rPr>
      </w:pPr>
      <w:r w:rsidRPr="00087586">
        <w:rPr>
          <w:rFonts w:ascii="Times New Roman" w:hAnsi="Times New Roman" w:cs="Times New Roman"/>
          <w:b/>
          <w:sz w:val="20"/>
        </w:rPr>
        <w:t>Państwowej Wyższej Szkoły Zawodowej</w:t>
      </w:r>
    </w:p>
    <w:p w:rsidR="00087586" w:rsidRPr="00087586" w:rsidRDefault="00087586" w:rsidP="00087586">
      <w:pPr>
        <w:spacing w:after="0"/>
        <w:rPr>
          <w:rFonts w:ascii="Times New Roman" w:hAnsi="Times New Roman" w:cs="Times New Roman"/>
          <w:b/>
          <w:sz w:val="20"/>
        </w:rPr>
      </w:pPr>
      <w:r w:rsidRPr="00087586">
        <w:rPr>
          <w:rFonts w:ascii="Times New Roman" w:hAnsi="Times New Roman" w:cs="Times New Roman"/>
          <w:b/>
          <w:sz w:val="20"/>
        </w:rPr>
        <w:t>w Nowym Sączu</w:t>
      </w:r>
    </w:p>
    <w:p w:rsidR="00087586" w:rsidRDefault="00087586">
      <w:pPr>
        <w:rPr>
          <w:rFonts w:ascii="Times New Roman" w:hAnsi="Times New Roman" w:cs="Times New Roman"/>
          <w:color w:val="1F4E79" w:themeColor="accent1" w:themeShade="80"/>
          <w:sz w:val="20"/>
        </w:rPr>
      </w:pPr>
      <w:r w:rsidRPr="00087586">
        <w:rPr>
          <w:rFonts w:ascii="Times New Roman" w:hAnsi="Times New Roman" w:cs="Times New Roman"/>
          <w:color w:val="1F4E79" w:themeColor="accent1" w:themeShade="80"/>
          <w:sz w:val="20"/>
        </w:rPr>
        <w:t xml:space="preserve">Czasopismo </w:t>
      </w:r>
      <w:r w:rsidRPr="00087586">
        <w:rPr>
          <w:rFonts w:ascii="Times New Roman" w:hAnsi="Times New Roman" w:cs="Times New Roman"/>
          <w:i/>
          <w:color w:val="1F4E79" w:themeColor="accent1" w:themeShade="80"/>
          <w:sz w:val="20"/>
        </w:rPr>
        <w:t>„ERUDITIO ET ARS”</w:t>
      </w:r>
    </w:p>
    <w:p w:rsidR="00087586" w:rsidRDefault="00087586">
      <w:pPr>
        <w:rPr>
          <w:rFonts w:ascii="Times New Roman" w:hAnsi="Times New Roman" w:cs="Times New Roman"/>
          <w:color w:val="1F4E79" w:themeColor="accent1" w:themeShade="80"/>
          <w:sz w:val="20"/>
        </w:rPr>
      </w:pPr>
    </w:p>
    <w:p w:rsidR="00087586" w:rsidRDefault="00087586" w:rsidP="00FC61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7586">
        <w:rPr>
          <w:rFonts w:ascii="Times New Roman" w:hAnsi="Times New Roman" w:cs="Times New Roman"/>
          <w:b/>
          <w:sz w:val="28"/>
        </w:rPr>
        <w:t>Recenzja wydawnicza do artykułu naukowego do czasopisma</w:t>
      </w:r>
    </w:p>
    <w:p w:rsidR="00087586" w:rsidRDefault="00087586" w:rsidP="00FC61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87586" w:rsidRPr="00087586" w:rsidRDefault="00087586" w:rsidP="00FC61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C6118">
        <w:rPr>
          <w:rFonts w:ascii="Times New Roman" w:hAnsi="Times New Roman" w:cs="Times New Roman"/>
          <w:b/>
          <w:sz w:val="24"/>
          <w:u w:val="single"/>
        </w:rPr>
        <w:t>FORMULARZ RECENZJI ARTYKUŁU</w:t>
      </w:r>
    </w:p>
    <w:p w:rsidR="00087586" w:rsidRDefault="00087586" w:rsidP="00FC61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7586" w:rsidRPr="00087586" w:rsidRDefault="00087586" w:rsidP="00087586">
      <w:pPr>
        <w:jc w:val="both"/>
        <w:rPr>
          <w:rFonts w:ascii="Times New Roman" w:hAnsi="Times New Roman" w:cs="Times New Roman"/>
          <w:sz w:val="24"/>
          <w:u w:val="single"/>
        </w:rPr>
      </w:pPr>
      <w:r w:rsidRPr="00087586">
        <w:rPr>
          <w:rFonts w:ascii="Times New Roman" w:hAnsi="Times New Roman" w:cs="Times New Roman"/>
          <w:sz w:val="24"/>
          <w:u w:val="single"/>
        </w:rPr>
        <w:t>Recenzent/</w:t>
      </w:r>
      <w:r>
        <w:rPr>
          <w:rFonts w:ascii="Times New Roman" w:hAnsi="Times New Roman" w:cs="Times New Roman"/>
          <w:sz w:val="24"/>
          <w:u w:val="single"/>
        </w:rPr>
        <w:t>ka</w:t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Stopień naukowy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Uczelnia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recenzowanego artykułu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</w:p>
    <w:p w:rsidR="00087586" w:rsidRDefault="00087586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087586">
        <w:rPr>
          <w:rFonts w:ascii="Times New Roman" w:hAnsi="Times New Roman" w:cs="Times New Roman"/>
          <w:sz w:val="24"/>
          <w:u w:val="single"/>
        </w:rPr>
        <w:t>Kryteria oceny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850"/>
        <w:gridCol w:w="1418"/>
        <w:gridCol w:w="845"/>
      </w:tblGrid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 w:rsidRPr="0008758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artykuł mieści się w obszarze tematycznym czasopisma?</w:t>
            </w:r>
          </w:p>
        </w:tc>
        <w:tc>
          <w:tcPr>
            <w:tcW w:w="850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 w:rsidRPr="0008758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treść artykułu jest zgodna z jego tytułem?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 w:rsidRPr="0008758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cel(e) są jasno określone?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 w:rsidRPr="0008758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struktura artykułu jest spójna i logiczna?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87" w:type="dxa"/>
            <w:vAlign w:val="center"/>
          </w:tcPr>
          <w:p w:rsidR="00087586" w:rsidRPr="00087586" w:rsidRDefault="00F80D15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praca stanowi nowe ujęcie problemu?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87" w:type="dxa"/>
            <w:vAlign w:val="center"/>
          </w:tcPr>
          <w:p w:rsidR="00087586" w:rsidRPr="00087586" w:rsidRDefault="00F80D15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podstawy teoretyczne są klarownie przedstawione?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C6118">
        <w:trPr>
          <w:trHeight w:hRule="exact" w:val="1019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87" w:type="dxa"/>
            <w:vAlign w:val="center"/>
          </w:tcPr>
          <w:p w:rsidR="00087586" w:rsidRPr="00087586" w:rsidRDefault="00F80D15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treść jest zgodna z metodologicznymi założeniami autora (w artykułach prezentujących wyniki badań własnych autora)?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387" w:type="dxa"/>
            <w:vAlign w:val="center"/>
          </w:tcPr>
          <w:p w:rsidR="00087586" w:rsidRPr="00087586" w:rsidRDefault="00F80D15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źródła są właściwie dobrane i wykorzystane?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387" w:type="dxa"/>
            <w:vAlign w:val="center"/>
          </w:tcPr>
          <w:p w:rsidR="00087586" w:rsidRPr="00087586" w:rsidRDefault="00F80D15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rozmiar artykułu wymaga zmiany?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087586" w:rsidRPr="00087586" w:rsidTr="00F80D15">
        <w:trPr>
          <w:trHeight w:hRule="exact" w:val="567"/>
        </w:trPr>
        <w:tc>
          <w:tcPr>
            <w:tcW w:w="562" w:type="dxa"/>
            <w:vAlign w:val="center"/>
          </w:tcPr>
          <w:p w:rsidR="00087586" w:rsidRPr="00087586" w:rsidRDefault="00087586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387" w:type="dxa"/>
            <w:vAlign w:val="center"/>
          </w:tcPr>
          <w:p w:rsidR="00087586" w:rsidRPr="00087586" w:rsidRDefault="00F80D15" w:rsidP="00F80D15">
            <w:pPr>
              <w:tabs>
                <w:tab w:val="right" w:pos="4536"/>
                <w:tab w:val="right" w:leader="dot" w:pos="907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artykuł pod względem językowym jest poprawny i komunikatywny?</w:t>
            </w:r>
          </w:p>
        </w:tc>
        <w:tc>
          <w:tcPr>
            <w:tcW w:w="850" w:type="dxa"/>
            <w:vAlign w:val="center"/>
          </w:tcPr>
          <w:p w:rsidR="00087586" w:rsidRDefault="00087586" w:rsidP="00F80D15">
            <w:pPr>
              <w:jc w:val="center"/>
            </w:pPr>
            <w:r w:rsidRPr="00AC7770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418" w:type="dxa"/>
            <w:vAlign w:val="center"/>
          </w:tcPr>
          <w:p w:rsidR="00087586" w:rsidRDefault="00087586" w:rsidP="00F80D15">
            <w:pPr>
              <w:jc w:val="center"/>
            </w:pPr>
            <w:r w:rsidRPr="0017352D">
              <w:rPr>
                <w:rFonts w:ascii="Times New Roman" w:hAnsi="Times New Roman" w:cs="Times New Roman"/>
                <w:sz w:val="24"/>
              </w:rPr>
              <w:t>Częściowo</w:t>
            </w:r>
          </w:p>
        </w:tc>
        <w:tc>
          <w:tcPr>
            <w:tcW w:w="845" w:type="dxa"/>
            <w:vAlign w:val="center"/>
          </w:tcPr>
          <w:p w:rsidR="00087586" w:rsidRDefault="00087586" w:rsidP="00F80D15">
            <w:pPr>
              <w:jc w:val="center"/>
            </w:pPr>
            <w:r w:rsidRPr="00DA5E5C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</w:tbl>
    <w:p w:rsidR="00FC6118" w:rsidRDefault="00FC6118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  <w:u w:val="single"/>
        </w:rPr>
      </w:pPr>
    </w:p>
    <w:p w:rsidR="00F80D15" w:rsidRPr="00FC6118" w:rsidRDefault="00F80D15" w:rsidP="00087586">
      <w:pPr>
        <w:tabs>
          <w:tab w:val="right" w:pos="4536"/>
          <w:tab w:val="right" w:leader="dot" w:pos="9072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FC6118">
        <w:rPr>
          <w:rFonts w:ascii="Times New Roman" w:hAnsi="Times New Roman" w:cs="Times New Roman"/>
          <w:sz w:val="24"/>
          <w:u w:val="single"/>
        </w:rPr>
        <w:lastRenderedPageBreak/>
        <w:t>Artykuł (właściwe zaznaczyć)</w:t>
      </w:r>
    </w:p>
    <w:p w:rsidR="00F80D15" w:rsidRDefault="00F80D15" w:rsidP="00FC611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Rekomenduję do publikacji bez zastrzeżeń</w:t>
      </w:r>
      <w:r>
        <w:rPr>
          <w:rFonts w:ascii="Times New Roman" w:hAnsi="Times New Roman" w:cs="Times New Roman"/>
          <w:sz w:val="24"/>
        </w:rPr>
        <w:tab/>
        <w:t>TAK/NIE</w:t>
      </w:r>
    </w:p>
    <w:p w:rsidR="00F80D15" w:rsidRDefault="00F80D15" w:rsidP="00FC611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Rekomenduję do publikacji po wprowadzeniu zalecanych poprawek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TAK/NIE</w:t>
      </w:r>
    </w:p>
    <w:p w:rsidR="00F80D15" w:rsidRDefault="00F80D15" w:rsidP="00FC6118">
      <w:pPr>
        <w:pStyle w:val="Akapitzlist"/>
        <w:tabs>
          <w:tab w:val="right" w:pos="9072"/>
        </w:tabs>
        <w:spacing w:line="360" w:lineRule="auto"/>
        <w:ind w:left="7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(uwagi podane w części zasadniczej recenzji opisowej)</w:t>
      </w:r>
    </w:p>
    <w:p w:rsidR="00F80D15" w:rsidRDefault="00F80D15" w:rsidP="00FC611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spełnia podanych powyżej kryteriów oceny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TAK/NIE</w:t>
      </w:r>
    </w:p>
    <w:p w:rsidR="00F80D15" w:rsidRDefault="00F80D15" w:rsidP="00FC6118">
      <w:pPr>
        <w:pStyle w:val="Akapitzlist"/>
        <w:tabs>
          <w:tab w:val="right" w:pos="9072"/>
        </w:tabs>
        <w:spacing w:line="360" w:lineRule="auto"/>
        <w:ind w:left="71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(uwagi podane w części zasadniczej recenzji opisowej)</w:t>
      </w: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Pr="00FC6118" w:rsidRDefault="00F80D15" w:rsidP="00F80D15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Times New Roman" w:hAnsi="Times New Roman" w:cs="Times New Roman"/>
          <w:sz w:val="20"/>
        </w:rPr>
      </w:pPr>
      <w:r w:rsidRPr="00FC6118">
        <w:rPr>
          <w:rFonts w:ascii="Times New Roman" w:hAnsi="Times New Roman" w:cs="Times New Roman"/>
          <w:b/>
          <w:sz w:val="24"/>
          <w:u w:val="single"/>
        </w:rPr>
        <w:t>RECENZJA OPISOWA</w:t>
      </w: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pos="9072"/>
        </w:tabs>
        <w:jc w:val="both"/>
        <w:rPr>
          <w:rFonts w:ascii="Times New Roman" w:hAnsi="Times New Roman" w:cs="Times New Roman"/>
          <w:sz w:val="24"/>
        </w:rPr>
      </w:pPr>
    </w:p>
    <w:p w:rsidR="00F80D15" w:rsidRDefault="00F80D15" w:rsidP="00F80D15">
      <w:pPr>
        <w:tabs>
          <w:tab w:val="right" w:leader="dot" w:pos="2835"/>
          <w:tab w:val="right" w:pos="6237"/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80D15" w:rsidRPr="00F80D15" w:rsidRDefault="00F80D15" w:rsidP="00F80D15">
      <w:pPr>
        <w:ind w:firstLine="709"/>
        <w:jc w:val="both"/>
        <w:rPr>
          <w:rFonts w:ascii="Times New Roman" w:hAnsi="Times New Roman" w:cs="Times New Roman"/>
        </w:rPr>
      </w:pPr>
      <w:r w:rsidRPr="00F80D15">
        <w:rPr>
          <w:rFonts w:ascii="Times New Roman" w:hAnsi="Times New Roman" w:cs="Times New Roman"/>
        </w:rPr>
        <w:t>Miejscowość, data</w:t>
      </w:r>
      <w:r w:rsidRPr="00F80D15">
        <w:rPr>
          <w:rFonts w:ascii="Times New Roman" w:hAnsi="Times New Roman" w:cs="Times New Roman"/>
        </w:rPr>
        <w:tab/>
      </w:r>
      <w:r w:rsidRPr="00F80D15">
        <w:rPr>
          <w:rFonts w:ascii="Times New Roman" w:hAnsi="Times New Roman" w:cs="Times New Roman"/>
        </w:rPr>
        <w:tab/>
      </w:r>
      <w:r w:rsidRPr="00F80D15">
        <w:rPr>
          <w:rFonts w:ascii="Times New Roman" w:hAnsi="Times New Roman" w:cs="Times New Roman"/>
        </w:rPr>
        <w:tab/>
      </w:r>
      <w:r w:rsidRPr="00F80D15">
        <w:rPr>
          <w:rFonts w:ascii="Times New Roman" w:hAnsi="Times New Roman" w:cs="Times New Roman"/>
        </w:rPr>
        <w:tab/>
      </w:r>
      <w:r w:rsidRPr="00F80D15">
        <w:rPr>
          <w:rFonts w:ascii="Times New Roman" w:hAnsi="Times New Roman" w:cs="Times New Roman"/>
        </w:rPr>
        <w:tab/>
      </w:r>
      <w:r w:rsidRPr="00F80D15">
        <w:rPr>
          <w:rFonts w:ascii="Times New Roman" w:hAnsi="Times New Roman" w:cs="Times New Roman"/>
        </w:rPr>
        <w:tab/>
      </w:r>
      <w:r w:rsidRPr="00F80D15">
        <w:rPr>
          <w:rFonts w:ascii="Times New Roman" w:hAnsi="Times New Roman" w:cs="Times New Roman"/>
        </w:rPr>
        <w:tab/>
        <w:t>Podpis recenzenta</w:t>
      </w:r>
    </w:p>
    <w:sectPr w:rsidR="00F80D15" w:rsidRPr="00F8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5BD"/>
    <w:multiLevelType w:val="hybridMultilevel"/>
    <w:tmpl w:val="D306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67FD"/>
    <w:multiLevelType w:val="hybridMultilevel"/>
    <w:tmpl w:val="CA1E8956"/>
    <w:lvl w:ilvl="0" w:tplc="39E21E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86"/>
    <w:rsid w:val="00087586"/>
    <w:rsid w:val="00F80D15"/>
    <w:rsid w:val="00F878DC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76E2-E6AC-445E-B2E3-C7ACD73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86"/>
    <w:pPr>
      <w:ind w:left="720"/>
      <w:contextualSpacing/>
    </w:pPr>
  </w:style>
  <w:style w:type="table" w:styleId="Tabela-Siatka">
    <w:name w:val="Table Grid"/>
    <w:basedOn w:val="Standardowy"/>
    <w:uiPriority w:val="39"/>
    <w:rsid w:val="0008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2018-05-17T14:42:00Z</dcterms:created>
  <dcterms:modified xsi:type="dcterms:W3CDTF">2018-05-17T15:07:00Z</dcterms:modified>
</cp:coreProperties>
</file>